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E01" w:rsidRPr="00A45FFA" w:rsidRDefault="00322E01"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22E01" w:rsidRPr="00A45FFA" w:rsidRDefault="00322E01"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22E01" w:rsidRDefault="00322E01"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322E01" w:rsidRPr="00A45FFA" w:rsidRDefault="00322E01"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22E01" w:rsidRPr="00A45FFA" w:rsidRDefault="00322E01"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22E01" w:rsidRDefault="00322E01" w:rsidP="007066C9"/>
                  </w:txbxContent>
                </v:textbox>
              </v:shape>
            </w:pict>
          </mc:Fallback>
        </mc:AlternateContent>
      </w:r>
      <w:r w:rsidR="00F535CA">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4703960"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7066C9" w:rsidRPr="002D0A90">
        <w:rPr>
          <w:rFonts w:ascii="Times New Roman" w:hAnsi="Times New Roman" w:cs="Times New Roman"/>
        </w:rPr>
        <w:t xml:space="preserve">АО </w:t>
      </w:r>
    </w:p>
    <w:p w:rsidR="007066C9" w:rsidRPr="002D0A90"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2D0A90">
        <w:rPr>
          <w:rFonts w:ascii="Times New Roman" w:hAnsi="Times New Roman" w:cs="Times New Roman"/>
        </w:rPr>
        <w:t>Тюменьэнерго</w:t>
      </w:r>
      <w:r>
        <w:rPr>
          <w:rFonts w:ascii="Times New Roman" w:hAnsi="Times New Roman" w:cs="Times New Roman"/>
        </w:rPr>
        <w:t>»</w:t>
      </w:r>
      <w:r w:rsidR="007066C9"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FE3FA0">
        <w:rPr>
          <w:rFonts w:ascii="Times New Roman" w:hAnsi="Times New Roman" w:cs="Times New Roman"/>
          <w:b/>
        </w:rPr>
        <w:t>поставку</w:t>
      </w:r>
      <w:r w:rsidRPr="007E3A89">
        <w:rPr>
          <w:rFonts w:ascii="Times New Roman" w:hAnsi="Times New Roman" w:cs="Times New Roman"/>
          <w:b/>
        </w:rPr>
        <w:t xml:space="preserve"> </w:t>
      </w:r>
      <w:r w:rsidR="005E2DCA" w:rsidRPr="005E2DCA">
        <w:rPr>
          <w:rFonts w:ascii="Times New Roman" w:hAnsi="Times New Roman" w:cs="Times New Roman"/>
          <w:b/>
        </w:rPr>
        <w:t>метизов для нужд филиала АО</w:t>
      </w:r>
      <w:r w:rsidR="00B73E18" w:rsidRPr="00B73E18">
        <w:rPr>
          <w:rFonts w:ascii="Times New Roman" w:hAnsi="Times New Roman" w:cs="Times New Roman"/>
          <w:b/>
        </w:rPr>
        <w:t xml:space="preserve"> </w:t>
      </w:r>
      <w:r w:rsidR="00B73E18">
        <w:rPr>
          <w:rFonts w:ascii="Times New Roman" w:hAnsi="Times New Roman" w:cs="Times New Roman"/>
          <w:b/>
        </w:rPr>
        <w:t>«</w:t>
      </w:r>
      <w:r w:rsidR="00B73E18" w:rsidRPr="00B73E18">
        <w:rPr>
          <w:rFonts w:ascii="Times New Roman" w:hAnsi="Times New Roman" w:cs="Times New Roman"/>
          <w:b/>
        </w:rPr>
        <w:t>Тюменьэнерго</w:t>
      </w:r>
      <w:r w:rsidR="00B73E18">
        <w:rPr>
          <w:rFonts w:ascii="Times New Roman" w:hAnsi="Times New Roman" w:cs="Times New Roman"/>
          <w:b/>
        </w:rPr>
        <w:t>»</w:t>
      </w:r>
      <w:r w:rsidR="00B73E18" w:rsidRPr="00B73E18">
        <w:rPr>
          <w:rFonts w:ascii="Times New Roman" w:hAnsi="Times New Roman" w:cs="Times New Roman"/>
          <w:b/>
        </w:rPr>
        <w:t xml:space="preserve"> Нефтеюганские электрические сети</w:t>
      </w:r>
      <w:r w:rsidRPr="007E3A89">
        <w:rPr>
          <w:rFonts w:ascii="Times New Roman" w:hAnsi="Times New Roman" w:cs="Times New Roman"/>
          <w:b/>
        </w:rPr>
        <w:t>.</w:t>
      </w:r>
    </w:p>
    <w:p w:rsidR="007066C9" w:rsidRDefault="007066C9" w:rsidP="007066C9">
      <w:pPr>
        <w:rPr>
          <w:rFonts w:ascii="Verdana" w:hAnsi="Verdana" w:cs="Times New Roman"/>
          <w:color w:val="000000"/>
          <w:sz w:val="16"/>
          <w:szCs w:val="16"/>
        </w:rPr>
      </w:pPr>
    </w:p>
    <w:p w:rsidR="00417253" w:rsidRDefault="00417253" w:rsidP="00417253">
      <w:pPr>
        <w:autoSpaceDE w:val="0"/>
        <w:autoSpaceDN w:val="0"/>
        <w:adjustRightInd w:val="0"/>
        <w:rPr>
          <w:rFonts w:ascii="Tahoma" w:eastAsiaTheme="minorHAnsi" w:hAnsi="Tahoma" w:cs="Tahoma"/>
          <w:color w:val="000000"/>
          <w:sz w:val="18"/>
          <w:szCs w:val="18"/>
          <w:lang w:eastAsia="en-US"/>
        </w:rPr>
      </w:pPr>
    </w:p>
    <w:p w:rsidR="00417253" w:rsidRDefault="00417253" w:rsidP="00417253">
      <w:pPr>
        <w:autoSpaceDE w:val="0"/>
        <w:autoSpaceDN w:val="0"/>
        <w:adjustRightInd w:val="0"/>
        <w:rPr>
          <w:rFonts w:ascii="Tahoma" w:eastAsiaTheme="minorHAnsi" w:hAnsi="Tahoma" w:cs="Tahoma"/>
          <w:sz w:val="18"/>
          <w:szCs w:val="18"/>
          <w:lang w:eastAsia="en-US"/>
        </w:rPr>
      </w:pPr>
    </w:p>
    <w:p w:rsidR="007066C9" w:rsidRDefault="007066C9"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5E2DCA" w:rsidRDefault="005E2DCA" w:rsidP="007066C9">
      <w:pPr>
        <w:rPr>
          <w:rFonts w:ascii="Times New Roman" w:hAnsi="Times New Roman" w:cs="Times New Roman"/>
          <w:sz w:val="24"/>
          <w:szCs w:val="24"/>
        </w:rPr>
      </w:pPr>
    </w:p>
    <w:p w:rsidR="005E2DCA" w:rsidRDefault="005E2DCA" w:rsidP="007066C9">
      <w:pPr>
        <w:rPr>
          <w:rFonts w:ascii="Times New Roman" w:hAnsi="Times New Roman" w:cs="Times New Roman"/>
          <w:sz w:val="24"/>
          <w:szCs w:val="24"/>
        </w:rPr>
      </w:pPr>
    </w:p>
    <w:p w:rsidR="005E2DCA" w:rsidRDefault="005E2DCA"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5E2DCA">
      <w:pPr>
        <w:numPr>
          <w:ilvl w:val="0"/>
          <w:numId w:val="2"/>
        </w:numPr>
        <w:autoSpaceDE w:val="0"/>
        <w:autoSpaceDN w:val="0"/>
        <w:jc w:val="both"/>
        <w:rPr>
          <w:rFonts w:ascii="Times New Roman" w:hAnsi="Times New Roman" w:cs="Times New Roman"/>
          <w:sz w:val="24"/>
          <w:szCs w:val="24"/>
        </w:rPr>
      </w:pPr>
      <w:bookmarkStart w:id="0" w:name="_Ref307488551"/>
      <w:proofErr w:type="gramStart"/>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w:t>
      </w:r>
      <w:r w:rsidR="00B73E18">
        <w:rPr>
          <w:rFonts w:ascii="Times New Roman" w:hAnsi="Times New Roman" w:cs="Times New Roman"/>
          <w:color w:val="000000"/>
          <w:sz w:val="24"/>
          <w:szCs w:val="24"/>
        </w:rPr>
        <w:t>АО «Тюменьэнерго»</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 xml:space="preserve">к участию в </w:t>
      </w:r>
      <w:r w:rsidR="0058157D">
        <w:rPr>
          <w:rFonts w:ascii="Times New Roman" w:hAnsi="Times New Roman" w:cs="Times New Roman"/>
          <w:color w:val="000000"/>
          <w:sz w:val="24"/>
          <w:szCs w:val="24"/>
        </w:rPr>
        <w:t xml:space="preserve">открытом запросе цен </w:t>
      </w:r>
      <w:r w:rsidR="005E2DCA" w:rsidRPr="005E2DCA">
        <w:rPr>
          <w:rFonts w:ascii="Times New Roman" w:hAnsi="Times New Roman" w:cs="Times New Roman"/>
          <w:color w:val="000000"/>
          <w:sz w:val="24"/>
          <w:szCs w:val="24"/>
        </w:rPr>
        <w:t>на право заключения договора на поставку метизов для нужд филиала АО «Тюменьэнерго» Нефтеюганские электрические сети</w:t>
      </w:r>
      <w:r>
        <w:rPr>
          <w:rFonts w:ascii="Times New Roman" w:hAnsi="Times New Roman" w:cs="Times New Roman"/>
          <w:color w:val="000000"/>
          <w:sz w:val="24"/>
          <w:szCs w:val="24"/>
        </w:rPr>
        <w:t>.</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xml:space="preserve">) доступна любому лицу без взимания платы, начиная </w:t>
      </w:r>
      <w:proofErr w:type="gramStart"/>
      <w:r>
        <w:rPr>
          <w:rFonts w:ascii="Times New Roman" w:hAnsi="Times New Roman" w:cs="Times New Roman"/>
          <w:sz w:val="24"/>
          <w:szCs w:val="24"/>
        </w:rPr>
        <w:t>с даты размещения</w:t>
      </w:r>
      <w:proofErr w:type="gramEnd"/>
      <w:r>
        <w:rPr>
          <w:rFonts w:ascii="Times New Roman" w:hAnsi="Times New Roman" w:cs="Times New Roman"/>
          <w:sz w:val="24"/>
          <w:szCs w:val="24"/>
        </w:rPr>
        <w:t xml:space="preserve">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5E2DCA">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5E2DCA" w:rsidRPr="005E2DCA">
        <w:rPr>
          <w:rFonts w:ascii="Times New Roman" w:hAnsi="Times New Roman" w:cs="Times New Roman"/>
          <w:sz w:val="24"/>
          <w:szCs w:val="24"/>
        </w:rPr>
        <w:t>520</w:t>
      </w:r>
      <w:r w:rsidR="005E2DCA">
        <w:rPr>
          <w:rFonts w:ascii="Times New Roman" w:hAnsi="Times New Roman" w:cs="Times New Roman"/>
          <w:sz w:val="24"/>
          <w:szCs w:val="24"/>
        </w:rPr>
        <w:t xml:space="preserve"> </w:t>
      </w:r>
      <w:r w:rsidR="005E2DCA" w:rsidRPr="005E2DCA">
        <w:rPr>
          <w:rFonts w:ascii="Times New Roman" w:hAnsi="Times New Roman" w:cs="Times New Roman"/>
          <w:sz w:val="24"/>
          <w:szCs w:val="24"/>
        </w:rPr>
        <w:t>448,08</w:t>
      </w:r>
      <w:r w:rsidRPr="00065612">
        <w:rPr>
          <w:rFonts w:ascii="Times New Roman" w:hAnsi="Times New Roman" w:cs="Times New Roman"/>
          <w:sz w:val="24"/>
          <w:szCs w:val="24"/>
        </w:rPr>
        <w:t xml:space="preserve"> 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Pr="00892366"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обладать гражданской правоспособностью в полном объеме для </w:t>
      </w:r>
      <w:r w:rsidRPr="00892366">
        <w:rPr>
          <w:rFonts w:ascii="Times New Roman" w:hAnsi="Times New Roman" w:cs="Times New Roman"/>
          <w:sz w:val="24"/>
          <w:szCs w:val="24"/>
        </w:rPr>
        <w:t>заключения и исполнения Договора.</w:t>
      </w:r>
    </w:p>
    <w:p w:rsidR="007066C9" w:rsidRPr="00892366" w:rsidRDefault="00892366" w:rsidP="00582028">
      <w:pPr>
        <w:pStyle w:val="afa"/>
        <w:numPr>
          <w:ilvl w:val="0"/>
          <w:numId w:val="3"/>
        </w:numPr>
        <w:autoSpaceDE w:val="0"/>
        <w:autoSpaceDN w:val="0"/>
        <w:contextualSpacing/>
        <w:jc w:val="both"/>
        <w:rPr>
          <w:rFonts w:ascii="Times New Roman" w:hAnsi="Times New Roman" w:cs="Times New Roman"/>
          <w:sz w:val="24"/>
          <w:szCs w:val="24"/>
        </w:rPr>
      </w:pPr>
      <w:r w:rsidRPr="00892366">
        <w:rPr>
          <w:rFonts w:ascii="Times New Roman" w:hAnsi="Times New Roman" w:cs="Times New Roman"/>
          <w:sz w:val="24"/>
          <w:szCs w:val="24"/>
        </w:rPr>
        <w:t xml:space="preserve">Предложение на поставку Участника должно соответствовать требованиям </w:t>
      </w:r>
      <w:r w:rsidR="00843A77">
        <w:rPr>
          <w:rFonts w:ascii="Times New Roman" w:hAnsi="Times New Roman" w:cs="Times New Roman"/>
          <w:sz w:val="24"/>
          <w:szCs w:val="24"/>
        </w:rPr>
        <w:t>Раздела</w:t>
      </w:r>
      <w:r w:rsidRPr="00892366">
        <w:rPr>
          <w:rFonts w:ascii="Times New Roman" w:hAnsi="Times New Roman" w:cs="Times New Roman"/>
          <w:sz w:val="24"/>
          <w:szCs w:val="24"/>
        </w:rPr>
        <w:t xml:space="preserve"> 1 и 2. Участник оформляет свою Ценовую заявку в соответствии с требованиями формы №1 (</w:t>
      </w:r>
      <w:r w:rsidR="005D5EF9">
        <w:rPr>
          <w:rFonts w:ascii="Times New Roman" w:hAnsi="Times New Roman" w:cs="Times New Roman"/>
          <w:sz w:val="24"/>
          <w:szCs w:val="24"/>
        </w:rPr>
        <w:t>Раздел 3</w:t>
      </w:r>
      <w:r w:rsidRPr="00892366">
        <w:rPr>
          <w:rFonts w:ascii="Times New Roman" w:hAnsi="Times New Roman" w:cs="Times New Roman"/>
          <w:sz w:val="24"/>
          <w:szCs w:val="24"/>
        </w:rPr>
        <w:t>). В обязательном порядке Участник указывает тип, марку, технические характеристики предлагаемого им товара, соответствующего по своим техническим характеристикам 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sidR="007066C9" w:rsidRPr="00892366">
        <w:rPr>
          <w:rFonts w:ascii="Times New Roman" w:hAnsi="Times New Roman" w:cs="Times New Roman"/>
          <w:sz w:val="24"/>
          <w:szCs w:val="24"/>
        </w:rPr>
        <w:t>.</w:t>
      </w:r>
    </w:p>
    <w:p w:rsidR="007066C9" w:rsidRPr="00F62179" w:rsidRDefault="007066C9" w:rsidP="00582028">
      <w:pPr>
        <w:pStyle w:val="afa"/>
        <w:numPr>
          <w:ilvl w:val="0"/>
          <w:numId w:val="3"/>
        </w:numPr>
        <w:autoSpaceDE w:val="0"/>
        <w:autoSpaceDN w:val="0"/>
        <w:contextualSpacing/>
        <w:jc w:val="both"/>
        <w:rPr>
          <w:rFonts w:ascii="Times New Roman" w:hAnsi="Times New Roman" w:cs="Times New Roman"/>
          <w:color w:val="000000" w:themeColor="text1"/>
          <w:sz w:val="24"/>
          <w:szCs w:val="24"/>
        </w:rPr>
      </w:pPr>
      <w:r w:rsidRPr="00F62179">
        <w:rPr>
          <w:rFonts w:ascii="Times New Roman" w:hAnsi="Times New Roman" w:cs="Times New Roman"/>
          <w:color w:val="000000" w:themeColor="text1"/>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w:t>
      </w:r>
      <w:r w:rsidR="00B73E18">
        <w:rPr>
          <w:rFonts w:ascii="Times New Roman" w:hAnsi="Times New Roman" w:cs="Times New Roman"/>
          <w:sz w:val="24"/>
          <w:szCs w:val="24"/>
        </w:rPr>
        <w:t>«</w:t>
      </w:r>
      <w:r>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Pr>
          <w:rFonts w:ascii="Times New Roman" w:hAnsi="Times New Roman" w:cs="Times New Roman"/>
          <w:sz w:val="24"/>
          <w:szCs w:val="24"/>
        </w:rPr>
        <w:t>.</w:t>
      </w:r>
    </w:p>
    <w:p w:rsidR="00D05523" w:rsidRDefault="00D05523"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а) Участник должен дать согласие на проведение проверки благонадежности Службой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w:t>
      </w:r>
      <w:r w:rsidR="00B73E18">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B73E18">
        <w:rPr>
          <w:rFonts w:ascii="Times New Roman" w:hAnsi="Times New Roman" w:cs="Times New Roman"/>
          <w:sz w:val="24"/>
          <w:szCs w:val="24"/>
        </w:rPr>
        <w:t>»</w:t>
      </w:r>
      <w:r>
        <w:rPr>
          <w:rFonts w:ascii="Times New Roman" w:hAnsi="Times New Roman" w:cs="Times New Roman"/>
          <w:sz w:val="24"/>
          <w:szCs w:val="24"/>
        </w:rPr>
        <w:t xml:space="preserve">, и в реестре недобросовестных поставщиков, предусмотренном Федеральным законом от 05.04.2013 N 44-ФЗ </w:t>
      </w:r>
      <w:r w:rsidR="00B73E18">
        <w:rPr>
          <w:rFonts w:ascii="Times New Roman" w:hAnsi="Times New Roman" w:cs="Times New Roman"/>
          <w:sz w:val="24"/>
          <w:szCs w:val="24"/>
        </w:rPr>
        <w:t>«</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а также родственниками работников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информации о неисполнении/ненадлежащем исполнении Участником договорных обязательств по заключенным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а также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874323">
      <w:pPr>
        <w:pStyle w:val="afa"/>
        <w:numPr>
          <w:ilvl w:val="0"/>
          <w:numId w:val="2"/>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разместить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w:t>
      </w:r>
      <w:proofErr w:type="spellStart"/>
      <w:r w:rsidR="00C4186D" w:rsidRPr="00874323">
        <w:rPr>
          <w:rFonts w:ascii="Times New Roman" w:hAnsi="Times New Roman" w:cs="Times New Roman"/>
          <w:sz w:val="24"/>
          <w:szCs w:val="24"/>
        </w:rPr>
        <w:t>Россети</w:t>
      </w:r>
      <w:proofErr w:type="spellEnd"/>
      <w:r w:rsidR="00C4186D" w:rsidRPr="00874323">
        <w:rPr>
          <w:rFonts w:ascii="Times New Roman" w:hAnsi="Times New Roman" w:cs="Times New Roman"/>
          <w:sz w:val="24"/>
          <w:szCs w:val="24"/>
        </w:rPr>
        <w:t>»</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etp</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rosseti</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ru</w:t>
        </w:r>
        <w:proofErr w:type="spellEnd"/>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874323" w:rsidRDefault="00874323" w:rsidP="00874323">
      <w:pPr>
        <w:pStyle w:val="afa"/>
        <w:numPr>
          <w:ilvl w:val="0"/>
          <w:numId w:val="2"/>
        </w:numPr>
        <w:autoSpaceDE w:val="0"/>
        <w:autoSpaceDN w:val="0"/>
        <w:jc w:val="both"/>
        <w:rPr>
          <w:rFonts w:ascii="Times New Roman" w:hAnsi="Times New Roman" w:cs="Times New Roman"/>
          <w:color w:val="000000" w:themeColor="text1"/>
          <w:sz w:val="24"/>
          <w:szCs w:val="24"/>
        </w:rPr>
      </w:pPr>
      <w:r>
        <w:rPr>
          <w:rFonts w:ascii="Times New Roman" w:hAnsi="Times New Roman" w:cs="Times New Roman"/>
          <w:sz w:val="24"/>
          <w:szCs w:val="24"/>
        </w:rPr>
        <w:t>Предложение должно быть оформлено на фирменном банке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w:t>
      </w:r>
      <w:r>
        <w:rPr>
          <w:rFonts w:ascii="Times New Roman" w:hAnsi="Times New Roman" w:cs="Times New Roman"/>
          <w:color w:val="000000" w:themeColor="text1"/>
          <w:sz w:val="24"/>
          <w:szCs w:val="24"/>
        </w:rPr>
        <w:t xml:space="preserve"> Указание в Предложении (</w:t>
      </w:r>
      <w:r w:rsidR="005D5EF9">
        <w:rPr>
          <w:rFonts w:ascii="Times New Roman" w:hAnsi="Times New Roman" w:cs="Times New Roman"/>
          <w:color w:val="000000" w:themeColor="text1"/>
          <w:sz w:val="24"/>
          <w:szCs w:val="24"/>
        </w:rPr>
        <w:t>Раздел</w:t>
      </w:r>
      <w:r>
        <w:rPr>
          <w:rFonts w:ascii="Times New Roman" w:hAnsi="Times New Roman" w:cs="Times New Roman"/>
          <w:color w:val="000000" w:themeColor="text1"/>
          <w:sz w:val="24"/>
          <w:szCs w:val="24"/>
        </w:rPr>
        <w:t xml:space="preserve"> 3</w:t>
      </w:r>
      <w:r w:rsidR="005D5EF9">
        <w:rPr>
          <w:rFonts w:ascii="Times New Roman" w:hAnsi="Times New Roman" w:cs="Times New Roman"/>
          <w:color w:val="000000" w:themeColor="text1"/>
          <w:sz w:val="24"/>
          <w:szCs w:val="24"/>
        </w:rPr>
        <w:t>. Форма 1</w:t>
      </w:r>
      <w:r>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874323">
      <w:pPr>
        <w:pStyle w:val="afa"/>
        <w:numPr>
          <w:ilvl w:val="0"/>
          <w:numId w:val="2"/>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921F2A">
      <w:pPr>
        <w:numPr>
          <w:ilvl w:val="0"/>
          <w:numId w:val="2"/>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w:t>
      </w:r>
      <w:proofErr w:type="spellStart"/>
      <w:r w:rsidR="00C4186D">
        <w:rPr>
          <w:sz w:val="24"/>
        </w:rPr>
        <w:t>Россети</w:t>
      </w:r>
      <w:proofErr w:type="spellEnd"/>
      <w:r w:rsidR="00C4186D">
        <w:rPr>
          <w:sz w:val="24"/>
        </w:rPr>
        <w:t>»</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lastRenderedPageBreak/>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p>
    <w:p w:rsidR="00874323" w:rsidRDefault="00874323"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7066C9" w:rsidRDefault="007066C9" w:rsidP="009B20A3">
      <w:pPr>
        <w:pStyle w:val="afa"/>
        <w:numPr>
          <w:ilvl w:val="0"/>
          <w:numId w:val="2"/>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9B20A3" w:rsidRPr="009B20A3" w:rsidRDefault="00E1261B" w:rsidP="009B20A3">
      <w:pPr>
        <w:pStyle w:val="afa"/>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Финансовое обеспечение связанное с подачей заявки и надлежащего исполнения обязательств по договору не предусмотрено.</w:t>
      </w:r>
    </w:p>
    <w:p w:rsidR="007066C9" w:rsidRPr="00F9346C" w:rsidRDefault="007066C9" w:rsidP="009B20A3">
      <w:pPr>
        <w:numPr>
          <w:ilvl w:val="0"/>
          <w:numId w:val="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
    <w:p w:rsidR="006D43D8" w:rsidRDefault="00E23D85"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r w:rsidR="007066C9" w:rsidRPr="00E23D85">
        <w:rPr>
          <w:rFonts w:ascii="Times New Roman" w:hAnsi="Times New Roman" w:cs="Times New Roman"/>
          <w:sz w:val="24"/>
          <w:szCs w:val="24"/>
        </w:rPr>
        <w:t>.</w:t>
      </w:r>
    </w:p>
    <w:p w:rsidR="007066C9" w:rsidRPr="00172985"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172985">
      <w:pPr>
        <w:pStyle w:val="afe"/>
        <w:numPr>
          <w:ilvl w:val="0"/>
          <w:numId w:val="2"/>
        </w:numPr>
        <w:tabs>
          <w:tab w:val="num" w:pos="1080"/>
        </w:tabs>
        <w:spacing w:line="240" w:lineRule="auto"/>
        <w:rPr>
          <w:sz w:val="24"/>
          <w:szCs w:val="24"/>
        </w:rPr>
      </w:pPr>
      <w:bookmarkStart w:id="1" w:name="_Ref86827161"/>
      <w:bookmarkStart w:id="2"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1"/>
      <w:bookmarkEnd w:id="2"/>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172985">
      <w:pPr>
        <w:pStyle w:val="afa"/>
        <w:numPr>
          <w:ilvl w:val="1"/>
          <w:numId w:val="2"/>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582028">
      <w:pPr>
        <w:numPr>
          <w:ilvl w:val="0"/>
          <w:numId w:val="2"/>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ED7E9F">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w:t>
      </w:r>
      <w:r w:rsidR="00E1261B">
        <w:rPr>
          <w:rStyle w:val="aa"/>
          <w:rFonts w:ascii="Times New Roman" w:hAnsi="Times New Roman" w:cs="Times New Roman"/>
          <w:sz w:val="24"/>
          <w:szCs w:val="24"/>
          <w:lang w:val="en-US"/>
        </w:rPr>
        <w:t>a</w:t>
      </w:r>
      <w:r w:rsidRPr="002D0A90">
        <w:rPr>
          <w:rStyle w:val="aa"/>
          <w:rFonts w:ascii="Times New Roman" w:hAnsi="Times New Roman" w:cs="Times New Roman"/>
          <w:sz w:val="24"/>
          <w:szCs w:val="24"/>
          <w:lang w:val="en-US"/>
        </w:rPr>
        <w:t>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58157D" w:rsidP="007066C9">
      <w:pPr>
        <w:tabs>
          <w:tab w:val="left" w:pos="0"/>
          <w:tab w:val="left" w:pos="567"/>
        </w:tabs>
        <w:ind w:left="567"/>
        <w:jc w:val="both"/>
        <w:rPr>
          <w:rFonts w:ascii="Times New Roman" w:hAnsi="Times New Roman" w:cs="Times New Roman"/>
          <w:sz w:val="24"/>
          <w:szCs w:val="24"/>
        </w:rPr>
      </w:pPr>
      <w:r w:rsidRPr="0058157D">
        <w:rPr>
          <w:rFonts w:ascii="Times New Roman" w:hAnsi="Times New Roman" w:cs="Times New Roman"/>
          <w:sz w:val="24"/>
          <w:szCs w:val="24"/>
        </w:rPr>
        <w:t>Уфимцев Александр Владимирович</w:t>
      </w:r>
      <w:r w:rsidR="007066C9" w:rsidRPr="00752F77">
        <w:rPr>
          <w:rFonts w:ascii="Times New Roman" w:hAnsi="Times New Roman" w:cs="Times New Roman"/>
          <w:sz w:val="24"/>
          <w:szCs w:val="24"/>
        </w:rPr>
        <w:t xml:space="preserve"> – </w:t>
      </w:r>
      <w:r w:rsidRPr="0058157D">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proofErr w:type="spellStart"/>
      <w:r>
        <w:rPr>
          <w:rFonts w:ascii="Times New Roman" w:hAnsi="Times New Roman" w:cs="Times New Roman"/>
          <w:sz w:val="24"/>
          <w:szCs w:val="24"/>
        </w:rPr>
        <w:t>ОЛиМТО</w:t>
      </w:r>
      <w:proofErr w:type="spellEnd"/>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58157D">
        <w:rPr>
          <w:rFonts w:ascii="Times New Roman" w:hAnsi="Times New Roman" w:cs="Times New Roman"/>
          <w:sz w:val="24"/>
          <w:szCs w:val="24"/>
        </w:rPr>
        <w:t>33-67</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58157D" w:rsidRPr="0058157D">
        <w:rPr>
          <w:rStyle w:val="aa"/>
          <w:rFonts w:ascii="Times New Roman" w:hAnsi="Times New Roman" w:cs="Times New Roman"/>
          <w:sz w:val="24"/>
          <w:szCs w:val="24"/>
          <w:lang w:val="en-US"/>
        </w:rPr>
        <w:t>AUfimcev@nues.te.ru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58157D" w:rsidRPr="00322E01"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322E01"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322E01" w:rsidRDefault="0058157D" w:rsidP="007066C9">
      <w:pPr>
        <w:tabs>
          <w:tab w:val="left" w:pos="0"/>
          <w:tab w:val="left" w:pos="567"/>
        </w:tabs>
        <w:ind w:left="567" w:hanging="567"/>
        <w:jc w:val="both"/>
        <w:rPr>
          <w:rFonts w:ascii="Times New Roman" w:hAnsi="Times New Roman" w:cs="Times New Roman"/>
          <w:sz w:val="24"/>
          <w:szCs w:val="24"/>
          <w:lang w:val="en-US"/>
        </w:rPr>
      </w:pPr>
    </w:p>
    <w:p w:rsidR="00822CE5" w:rsidRPr="00322E01" w:rsidRDefault="00822CE5" w:rsidP="007066C9">
      <w:pPr>
        <w:tabs>
          <w:tab w:val="left" w:pos="0"/>
          <w:tab w:val="left" w:pos="567"/>
        </w:tabs>
        <w:ind w:left="567" w:hanging="567"/>
        <w:jc w:val="both"/>
        <w:rPr>
          <w:rFonts w:ascii="Times New Roman" w:hAnsi="Times New Roman" w:cs="Times New Roman"/>
          <w:sz w:val="24"/>
          <w:szCs w:val="24"/>
          <w:lang w:val="en-US"/>
        </w:rPr>
      </w:pPr>
    </w:p>
    <w:p w:rsidR="00064740" w:rsidRPr="00322E01"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322E01"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322E01"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322E01" w:rsidRDefault="00064740" w:rsidP="007066C9">
      <w:pPr>
        <w:tabs>
          <w:tab w:val="left" w:pos="0"/>
          <w:tab w:val="left" w:pos="567"/>
        </w:tabs>
        <w:ind w:left="567" w:hanging="567"/>
        <w:jc w:val="both"/>
        <w:rPr>
          <w:rFonts w:ascii="Times New Roman" w:hAnsi="Times New Roman" w:cs="Times New Roman"/>
          <w:sz w:val="24"/>
          <w:szCs w:val="24"/>
          <w:lang w:val="en-US"/>
        </w:rPr>
      </w:pPr>
    </w:p>
    <w:p w:rsidR="00843A77" w:rsidRPr="00322E01"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322E01"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322E01"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322E01" w:rsidRDefault="00843A77" w:rsidP="007066C9">
      <w:pPr>
        <w:tabs>
          <w:tab w:val="left" w:pos="0"/>
          <w:tab w:val="left" w:pos="567"/>
        </w:tabs>
        <w:ind w:left="567" w:hanging="567"/>
        <w:jc w:val="both"/>
        <w:rPr>
          <w:rFonts w:ascii="Times New Roman" w:hAnsi="Times New Roman" w:cs="Times New Roman"/>
          <w:sz w:val="24"/>
          <w:szCs w:val="24"/>
          <w:lang w:val="en-US"/>
        </w:rPr>
      </w:pPr>
    </w:p>
    <w:p w:rsidR="008A6FE1" w:rsidRPr="00322E01"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322E01"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п/п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3379A3" w:rsidRDefault="00C945E3" w:rsidP="00FE3FA0">
            <w:pPr>
              <w:jc w:val="center"/>
              <w:rPr>
                <w:rFonts w:ascii="Times New Roman" w:hAnsi="Times New Roman" w:cs="Times New Roman"/>
                <w:sz w:val="24"/>
                <w:szCs w:val="24"/>
              </w:rPr>
            </w:pPr>
            <w:r w:rsidRPr="003379A3">
              <w:rPr>
                <w:rFonts w:ascii="Times New Roman" w:hAnsi="Times New Roman" w:cs="Times New Roman"/>
                <w:sz w:val="24"/>
                <w:szCs w:val="24"/>
              </w:rPr>
              <w:t>1.2.</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E0F71" w:rsidRDefault="00C945E3" w:rsidP="00FE3FA0">
            <w:pPr>
              <w:autoSpaceDE w:val="0"/>
              <w:autoSpaceDN w:val="0"/>
              <w:adjustRightInd w:val="0"/>
              <w:jc w:val="both"/>
              <w:rPr>
                <w:rFonts w:ascii="Times New Roman" w:hAnsi="Times New Roman" w:cs="Times New Roman"/>
                <w:b/>
                <w:sz w:val="24"/>
                <w:szCs w:val="24"/>
              </w:rPr>
            </w:pPr>
            <w:r w:rsidRPr="00CE0F71">
              <w:rPr>
                <w:rFonts w:ascii="Times New Roman" w:hAnsi="Times New Roman" w:cs="Times New Roman"/>
                <w:sz w:val="24"/>
                <w:szCs w:val="24"/>
              </w:rPr>
              <w:t>Сертификаты соответствия на товар на товары, являющиеся предметом заключаемого договора.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822CE5">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w:t>
            </w:r>
            <w:r w:rsidRPr="0015371B">
              <w:rPr>
                <w:rFonts w:ascii="Times New Roman" w:hAnsi="Times New Roman" w:cs="Times New Roman"/>
                <w:sz w:val="24"/>
                <w:szCs w:val="24"/>
              </w:rPr>
              <w:lastRenderedPageBreak/>
              <w:t>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C945E3" w:rsidP="0016302B">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B474B8" w:rsidRDefault="00C945E3"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C945E3" w:rsidP="0016302B">
            <w:pPr>
              <w:jc w:val="both"/>
              <w:rPr>
                <w:rFonts w:ascii="Times New Roman" w:hAnsi="Times New Roman" w:cs="Times New Roman"/>
                <w:b/>
                <w:sz w:val="24"/>
                <w:szCs w:val="24"/>
              </w:rPr>
            </w:pPr>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sidR="00C4186D">
              <w:rPr>
                <w:rFonts w:ascii="Times New Roman" w:hAnsi="Times New Roman" w:cs="Times New Roman"/>
                <w:b/>
                <w:i/>
                <w:sz w:val="24"/>
                <w:szCs w:val="24"/>
              </w:rPr>
              <w:t>ПАО «</w:t>
            </w:r>
            <w:proofErr w:type="spellStart"/>
            <w:r w:rsidR="00C4186D">
              <w:rPr>
                <w:rFonts w:ascii="Times New Roman" w:hAnsi="Times New Roman" w:cs="Times New Roman"/>
                <w:b/>
                <w:i/>
                <w:sz w:val="24"/>
                <w:szCs w:val="24"/>
              </w:rPr>
              <w:t>Россети</w:t>
            </w:r>
            <w:proofErr w:type="spellEnd"/>
            <w:r w:rsidR="00C4186D">
              <w:rPr>
                <w:rFonts w:ascii="Times New Roman" w:hAnsi="Times New Roman" w:cs="Times New Roman"/>
                <w:b/>
                <w:i/>
                <w:sz w:val="24"/>
                <w:szCs w:val="24"/>
              </w:rPr>
              <w:t>»</w:t>
            </w:r>
            <w:r w:rsidRPr="00B474B8">
              <w:rPr>
                <w:rFonts w:ascii="Times New Roman" w:hAnsi="Times New Roman" w:cs="Times New Roman"/>
                <w:b/>
                <w:i/>
                <w:sz w:val="24"/>
                <w:szCs w:val="24"/>
              </w:rPr>
              <w:t xml:space="preserve"> https://etp.rosseti.ru (контактное лицо по данному разделу: Охотников Вениамин Павлович, тел. (3463) 25-34-21.)</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3" w:name="_Toc369019494"/>
      <w:bookmarkStart w:id="4" w:name="_Ref315269512"/>
      <w:bookmarkStart w:id="5" w:name="_Ref315193700"/>
      <w:bookmarkStart w:id="6" w:name="_Ref257820542"/>
      <w:bookmarkStart w:id="7" w:name="_Ref257579519"/>
      <w:bookmarkStart w:id="8" w:name="_Ref257578646"/>
      <w:bookmarkStart w:id="9" w:name="_Ref204763566"/>
      <w:bookmarkStart w:id="10" w:name="_Toc202080146"/>
      <w:bookmarkStart w:id="11" w:name="_Ref198288170"/>
      <w:bookmarkStart w:id="12" w:name="_Toc198020300"/>
      <w:r>
        <w:rPr>
          <w:rFonts w:ascii="Times New Roman" w:hAnsi="Times New Roman" w:cs="Times New Roman"/>
          <w:b/>
          <w:color w:val="000000"/>
          <w:sz w:val="24"/>
          <w:szCs w:val="24"/>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58157D" w:rsidRPr="0058157D">
        <w:rPr>
          <w:rFonts w:ascii="Times New Roman" w:hAnsi="Times New Roman" w:cs="Times New Roman"/>
          <w:b/>
          <w:bCs/>
          <w:sz w:val="24"/>
          <w:szCs w:val="24"/>
        </w:rPr>
        <w:t xml:space="preserve">поставку </w:t>
      </w:r>
      <w:r w:rsidR="005E2DCA" w:rsidRPr="005E2DCA">
        <w:rPr>
          <w:rFonts w:ascii="Times New Roman" w:hAnsi="Times New Roman" w:cs="Times New Roman"/>
          <w:b/>
          <w:bCs/>
          <w:sz w:val="24"/>
          <w:szCs w:val="24"/>
        </w:rPr>
        <w:t>метизов для нужд филиала АО «Тюменьэнерго» Нефтеюганские электрические сети</w:t>
      </w:r>
      <w:r>
        <w:rPr>
          <w:rFonts w:ascii="Times New Roman" w:hAnsi="Times New Roman" w:cs="Times New Roman"/>
          <w:b/>
          <w:bCs/>
          <w:sz w:val="24"/>
          <w:szCs w:val="24"/>
        </w:rPr>
        <w:t>.</w:t>
      </w:r>
    </w:p>
    <w:p w:rsidR="007066C9" w:rsidRDefault="007066C9" w:rsidP="007066C9">
      <w:pPr>
        <w:jc w:val="right"/>
        <w:rPr>
          <w:rFonts w:ascii="Times New Roman" w:hAnsi="Times New Roman" w:cs="Times New Roman"/>
          <w:b/>
          <w:sz w:val="24"/>
          <w:szCs w:val="24"/>
        </w:rPr>
      </w:pPr>
    </w:p>
    <w:p w:rsidR="0058157D" w:rsidRDefault="0058157D"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5"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7"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xml:space="preserve">, и документацию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447" w:type="pct"/>
        <w:jc w:val="center"/>
        <w:tblInd w:w="856" w:type="dxa"/>
        <w:tblLayout w:type="fixed"/>
        <w:tblCellMar>
          <w:left w:w="40" w:type="dxa"/>
          <w:right w:w="40" w:type="dxa"/>
        </w:tblCellMar>
        <w:tblLook w:val="0000" w:firstRow="0" w:lastRow="0" w:firstColumn="0" w:lastColumn="0" w:noHBand="0" w:noVBand="0"/>
      </w:tblPr>
      <w:tblGrid>
        <w:gridCol w:w="485"/>
        <w:gridCol w:w="1800"/>
        <w:gridCol w:w="3419"/>
        <w:gridCol w:w="1308"/>
        <w:gridCol w:w="754"/>
        <w:gridCol w:w="754"/>
        <w:gridCol w:w="862"/>
        <w:gridCol w:w="906"/>
        <w:gridCol w:w="762"/>
      </w:tblGrid>
      <w:tr w:rsidR="00BF4C29" w:rsidRPr="00C038A0" w:rsidTr="00BF4C29">
        <w:trPr>
          <w:trHeight w:hRule="exact" w:val="1930"/>
          <w:jc w:val="center"/>
        </w:trPr>
        <w:tc>
          <w:tcPr>
            <w:tcW w:w="219"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lastRenderedPageBreak/>
              <w:t>№</w:t>
            </w:r>
          </w:p>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п/п</w:t>
            </w:r>
          </w:p>
        </w:tc>
        <w:tc>
          <w:tcPr>
            <w:tcW w:w="814"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5E2DCA" w:rsidP="00BF4C29">
            <w:pPr>
              <w:shd w:val="clear" w:color="auto" w:fill="FFFFFF"/>
              <w:jc w:val="center"/>
              <w:rPr>
                <w:rFonts w:ascii="Times New Roman" w:hAnsi="Times New Roman" w:cs="Times New Roman"/>
                <w:b/>
                <w:color w:val="000000"/>
                <w:spacing w:val="-6"/>
                <w:sz w:val="22"/>
                <w:szCs w:val="22"/>
              </w:rPr>
            </w:pPr>
            <w:r w:rsidRPr="005E2DCA">
              <w:rPr>
                <w:rFonts w:ascii="Times New Roman" w:hAnsi="Times New Roman" w:cs="Times New Roman"/>
                <w:b/>
                <w:color w:val="000000"/>
                <w:spacing w:val="-6"/>
                <w:sz w:val="22"/>
                <w:szCs w:val="22"/>
              </w:rPr>
              <w:t>Наименование продукции</w:t>
            </w:r>
          </w:p>
        </w:tc>
        <w:tc>
          <w:tcPr>
            <w:tcW w:w="1547"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(требуемое значение)</w:t>
            </w:r>
          </w:p>
        </w:tc>
        <w:tc>
          <w:tcPr>
            <w:tcW w:w="592"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(предлагаемые участником)</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Тип, марка</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BF4C29">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390"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10"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45"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Болт</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М16х55 мм ГОСТ 7798-70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74,339</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322E01"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Шайба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d 16 50х50х6</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12,597</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322E01" w:rsidRDefault="00F535CA" w:rsidP="00EE0A0E">
            <w:pPr>
              <w:jc w:val="center"/>
              <w:rPr>
                <w:rFonts w:ascii="Times New Roman" w:hAnsi="Times New Roman" w:cs="Times New Roman"/>
                <w:sz w:val="22"/>
                <w:szCs w:val="22"/>
                <w:lang w:val="en-US"/>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322E01" w:rsidRDefault="00F535CA" w:rsidP="00EE0A0E">
            <w:pPr>
              <w:jc w:val="center"/>
              <w:rPr>
                <w:rFonts w:ascii="Times New Roman" w:hAnsi="Times New Roman" w:cs="Times New Roman"/>
                <w:sz w:val="22"/>
                <w:szCs w:val="22"/>
                <w:lang w:val="en-US"/>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roofErr w:type="spellStart"/>
            <w:r w:rsidRPr="00F535CA">
              <w:rPr>
                <w:rFonts w:ascii="Times New Roman" w:hAnsi="Times New Roman" w:cs="Times New Roman"/>
                <w:color w:val="000000"/>
                <w:sz w:val="20"/>
                <w:szCs w:val="20"/>
              </w:rPr>
              <w:t>гровера</w:t>
            </w:r>
            <w:proofErr w:type="spellEnd"/>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d16 ГОСТ6402-70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6,055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М22 мм длиной 70 мм оцинкованный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22,000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Гайка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М22 оцинкованная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7,000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Шайба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d 22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0,340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roofErr w:type="spellStart"/>
            <w:r w:rsidRPr="00F535CA">
              <w:rPr>
                <w:rFonts w:ascii="Times New Roman" w:hAnsi="Times New Roman" w:cs="Times New Roman"/>
                <w:color w:val="000000"/>
                <w:sz w:val="20"/>
                <w:szCs w:val="20"/>
              </w:rPr>
              <w:t>гровера</w:t>
            </w:r>
            <w:proofErr w:type="spellEnd"/>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d 22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0,170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d 22 мм </w:t>
            </w:r>
            <w:proofErr w:type="gramStart"/>
            <w:r w:rsidRPr="00F535CA">
              <w:rPr>
                <w:rFonts w:ascii="Times New Roman" w:hAnsi="Times New Roman" w:cs="Times New Roman"/>
                <w:color w:val="000000"/>
                <w:sz w:val="20"/>
                <w:szCs w:val="20"/>
              </w:rPr>
              <w:t>усиленная</w:t>
            </w:r>
            <w:proofErr w:type="gramEnd"/>
            <w:r w:rsidRPr="00F535CA">
              <w:rPr>
                <w:rFonts w:ascii="Times New Roman" w:hAnsi="Times New Roman" w:cs="Times New Roman"/>
                <w:color w:val="000000"/>
                <w:sz w:val="20"/>
                <w:szCs w:val="20"/>
              </w:rPr>
              <w:t xml:space="preserve"> оцинкованная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1,008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Шплинт для оттяжки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10*71-10 ГОСТ 397-79</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Болт U-образный для оттяжки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Д-28 d 36 мм L 890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Шайба для оттяжки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d36</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20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Гайка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М36</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396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Шпилька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 36 х 409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90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322E01"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Гайка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М32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373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322E01" w:rsidRDefault="00F535CA" w:rsidP="00EE0A0E">
            <w:pPr>
              <w:jc w:val="center"/>
              <w:rPr>
                <w:rFonts w:ascii="Times New Roman" w:hAnsi="Times New Roman" w:cs="Times New Roman"/>
                <w:sz w:val="22"/>
                <w:szCs w:val="22"/>
                <w:lang w:val="en-US"/>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322E01" w:rsidRDefault="00F535CA" w:rsidP="00EE0A0E">
            <w:pPr>
              <w:jc w:val="center"/>
              <w:rPr>
                <w:rFonts w:ascii="Times New Roman" w:hAnsi="Times New Roman" w:cs="Times New Roman"/>
                <w:sz w:val="22"/>
                <w:szCs w:val="22"/>
                <w:lang w:val="en-US"/>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Гайка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М42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385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М5х40 мм оцинкованный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7016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Гайка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М5 анодированная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7016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roofErr w:type="spellStart"/>
            <w:r w:rsidRPr="00F535CA">
              <w:rPr>
                <w:rFonts w:ascii="Times New Roman" w:hAnsi="Times New Roman" w:cs="Times New Roman"/>
                <w:color w:val="000000"/>
                <w:sz w:val="20"/>
                <w:szCs w:val="20"/>
              </w:rPr>
              <w:t>гровера</w:t>
            </w:r>
            <w:proofErr w:type="spellEnd"/>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3,250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19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М16х60 мм Оцинкованный ГОСТ 7798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roofErr w:type="spellStart"/>
            <w:proofErr w:type="gramStart"/>
            <w:r w:rsidRPr="00F535CA">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160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М16х80 мм  ГОСТ 7795-70 </w:t>
            </w:r>
            <w:proofErr w:type="spellStart"/>
            <w:r w:rsidRPr="00F535CA">
              <w:rPr>
                <w:rFonts w:ascii="Times New Roman" w:hAnsi="Times New Roman" w:cs="Times New Roman"/>
                <w:color w:val="000000"/>
                <w:sz w:val="20"/>
                <w:szCs w:val="20"/>
              </w:rPr>
              <w:t>анодир</w:t>
            </w:r>
            <w:proofErr w:type="spellEnd"/>
            <w:r w:rsidRPr="00F535CA">
              <w:rPr>
                <w:rFonts w:ascii="Times New Roman" w:hAnsi="Times New Roman" w:cs="Times New Roman"/>
                <w:color w:val="000000"/>
                <w:sz w:val="20"/>
                <w:szCs w:val="20"/>
              </w:rPr>
              <w:t>.</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roofErr w:type="spellStart"/>
            <w:proofErr w:type="gramStart"/>
            <w:r w:rsidRPr="00F535CA">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80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М6х18 мм  полная резьба </w:t>
            </w:r>
            <w:proofErr w:type="spellStart"/>
            <w:r w:rsidRPr="00F535CA">
              <w:rPr>
                <w:rFonts w:ascii="Times New Roman" w:hAnsi="Times New Roman" w:cs="Times New Roman"/>
                <w:color w:val="000000"/>
                <w:sz w:val="20"/>
                <w:szCs w:val="20"/>
              </w:rPr>
              <w:t>оц</w:t>
            </w:r>
            <w:proofErr w:type="spellEnd"/>
            <w:r w:rsidRPr="00F535CA">
              <w:rPr>
                <w:rFonts w:ascii="Times New Roman" w:hAnsi="Times New Roman" w:cs="Times New Roman"/>
                <w:color w:val="000000"/>
                <w:sz w:val="20"/>
                <w:szCs w:val="20"/>
              </w:rPr>
              <w:t>.</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0,56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Гайка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w:t>
            </w:r>
            <w:proofErr w:type="gramStart"/>
            <w:r w:rsidRPr="00F535CA">
              <w:rPr>
                <w:rFonts w:ascii="Times New Roman" w:hAnsi="Times New Roman" w:cs="Times New Roman"/>
                <w:color w:val="000000"/>
                <w:sz w:val="20"/>
                <w:szCs w:val="20"/>
              </w:rPr>
              <w:t>6</w:t>
            </w:r>
            <w:proofErr w:type="gramEnd"/>
            <w:r w:rsidRPr="00F535CA">
              <w:rPr>
                <w:rFonts w:ascii="Times New Roman" w:hAnsi="Times New Roman" w:cs="Times New Roman"/>
                <w:color w:val="000000"/>
                <w:sz w:val="20"/>
                <w:szCs w:val="20"/>
              </w:rPr>
              <w:t xml:space="preserve"> анодированная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0,168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Гайка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М12 стальная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6,6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roofErr w:type="spellStart"/>
            <w:r w:rsidRPr="00F535CA">
              <w:rPr>
                <w:rFonts w:ascii="Times New Roman" w:hAnsi="Times New Roman" w:cs="Times New Roman"/>
                <w:color w:val="000000"/>
                <w:sz w:val="20"/>
                <w:szCs w:val="20"/>
              </w:rPr>
              <w:t>гровера</w:t>
            </w:r>
            <w:proofErr w:type="spellEnd"/>
            <w:r w:rsidRPr="00F535CA">
              <w:rPr>
                <w:rFonts w:ascii="Times New Roman" w:hAnsi="Times New Roman" w:cs="Times New Roman"/>
                <w:color w:val="000000"/>
                <w:sz w:val="20"/>
                <w:szCs w:val="20"/>
              </w:rPr>
              <w:t xml:space="preserve">  оцинкованная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М12 DIN 127 оцинкованная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4,380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roofErr w:type="spellStart"/>
            <w:r w:rsidRPr="00F535CA">
              <w:rPr>
                <w:rFonts w:ascii="Times New Roman" w:hAnsi="Times New Roman" w:cs="Times New Roman"/>
                <w:color w:val="000000"/>
                <w:sz w:val="20"/>
                <w:szCs w:val="20"/>
              </w:rPr>
              <w:t>гровера</w:t>
            </w:r>
            <w:proofErr w:type="spellEnd"/>
            <w:r w:rsidRPr="00F535CA">
              <w:rPr>
                <w:rFonts w:ascii="Times New Roman" w:hAnsi="Times New Roman" w:cs="Times New Roman"/>
                <w:color w:val="000000"/>
                <w:sz w:val="20"/>
                <w:szCs w:val="20"/>
              </w:rPr>
              <w:t xml:space="preserve">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М16 оцинкованная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2,700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Шайба    оцинкованная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М12 DIN125 оцинкованная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5,260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Шайба М16 50х50х6</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М16 50х50х6</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22,320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w:t>
            </w:r>
            <w:proofErr w:type="gramStart"/>
            <w:r w:rsidRPr="00F535CA">
              <w:rPr>
                <w:rFonts w:ascii="Times New Roman" w:hAnsi="Times New Roman" w:cs="Times New Roman"/>
                <w:color w:val="000000"/>
                <w:sz w:val="20"/>
                <w:szCs w:val="20"/>
              </w:rPr>
              <w:t>6</w:t>
            </w:r>
            <w:proofErr w:type="gramEnd"/>
            <w:r w:rsidRPr="00F535CA">
              <w:rPr>
                <w:rFonts w:ascii="Times New Roman" w:hAnsi="Times New Roman" w:cs="Times New Roman"/>
                <w:color w:val="000000"/>
                <w:sz w:val="20"/>
                <w:szCs w:val="20"/>
              </w:rPr>
              <w:t xml:space="preserve"> UDIN 125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0,168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29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М10х60 мм оцинкованный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roofErr w:type="spellStart"/>
            <w:proofErr w:type="gramStart"/>
            <w:r w:rsidRPr="00F535CA">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354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Гайка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М10 оцинкованная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roofErr w:type="spellStart"/>
            <w:proofErr w:type="gramStart"/>
            <w:r w:rsidRPr="00F535CA">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184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proofErr w:type="spellStart"/>
            <w:r w:rsidRPr="00F535CA">
              <w:rPr>
                <w:rFonts w:ascii="Times New Roman" w:hAnsi="Times New Roman" w:cs="Times New Roman"/>
                <w:color w:val="000000"/>
                <w:sz w:val="20"/>
                <w:szCs w:val="20"/>
              </w:rPr>
              <w:t>Саморез</w:t>
            </w:r>
            <w:proofErr w:type="spellEnd"/>
            <w:r w:rsidRPr="00F535CA">
              <w:rPr>
                <w:rFonts w:ascii="Times New Roman" w:hAnsi="Times New Roman" w:cs="Times New Roman"/>
                <w:color w:val="000000"/>
                <w:sz w:val="20"/>
                <w:szCs w:val="20"/>
              </w:rPr>
              <w:t xml:space="preserve">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3,5х45мм по металлу </w:t>
            </w:r>
            <w:proofErr w:type="gramStart"/>
            <w:r w:rsidRPr="00F535CA">
              <w:rPr>
                <w:rFonts w:ascii="Times New Roman" w:hAnsi="Times New Roman" w:cs="Times New Roman"/>
                <w:color w:val="000000"/>
                <w:sz w:val="20"/>
                <w:szCs w:val="20"/>
              </w:rPr>
              <w:t>черный</w:t>
            </w:r>
            <w:proofErr w:type="gramEnd"/>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roofErr w:type="spellStart"/>
            <w:proofErr w:type="gramStart"/>
            <w:r w:rsidRPr="00F535CA">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2496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Шайба М10 оцинкованная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М10 DIN125 оцинкованная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7,000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М16*100 мм ГОСТ 7798-70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roofErr w:type="spellStart"/>
            <w:proofErr w:type="gramStart"/>
            <w:r w:rsidRPr="00F535CA">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200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М16*70 мм ГОСТ 7798-70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roofErr w:type="spellStart"/>
            <w:proofErr w:type="gramStart"/>
            <w:r w:rsidRPr="00F535CA">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500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Гайка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М16 стальная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39,537</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roofErr w:type="spellStart"/>
            <w:r w:rsidRPr="00F535CA">
              <w:rPr>
                <w:rFonts w:ascii="Times New Roman" w:hAnsi="Times New Roman" w:cs="Times New Roman"/>
                <w:color w:val="000000"/>
                <w:sz w:val="20"/>
                <w:szCs w:val="20"/>
              </w:rPr>
              <w:t>гровера</w:t>
            </w:r>
            <w:proofErr w:type="spellEnd"/>
            <w:r w:rsidRPr="00F535CA">
              <w:rPr>
                <w:rFonts w:ascii="Times New Roman" w:hAnsi="Times New Roman" w:cs="Times New Roman"/>
                <w:color w:val="000000"/>
                <w:sz w:val="20"/>
                <w:szCs w:val="20"/>
              </w:rPr>
              <w:t xml:space="preserve"> М16 ГОСТ6402-70</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proofErr w:type="spellStart"/>
            <w:r w:rsidRPr="00F535CA">
              <w:rPr>
                <w:rFonts w:ascii="Times New Roman" w:hAnsi="Times New Roman" w:cs="Times New Roman"/>
                <w:color w:val="000000"/>
                <w:sz w:val="20"/>
                <w:szCs w:val="20"/>
              </w:rPr>
              <w:t>гровера</w:t>
            </w:r>
            <w:proofErr w:type="spellEnd"/>
            <w:r w:rsidRPr="00F535CA">
              <w:rPr>
                <w:rFonts w:ascii="Times New Roman" w:hAnsi="Times New Roman" w:cs="Times New Roman"/>
                <w:color w:val="000000"/>
                <w:sz w:val="20"/>
                <w:szCs w:val="20"/>
              </w:rPr>
              <w:t xml:space="preserve"> М16 ГОСТ6402-70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6,240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М 12*35 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22,8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ЗУБР (DIN933) в комплекте с гайкой (DIN934), шайбой (DIN125), шайбой пружинной (DIN127), М12х50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комплект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16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39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Болт</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М10 х40 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25,84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М5х40 мм гайка, шайба в комплекте</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комплект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20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М8 х40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37,293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Гайка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8,53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Гайка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2,31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roofErr w:type="spellStart"/>
            <w:r w:rsidRPr="00F535CA">
              <w:rPr>
                <w:rFonts w:ascii="Times New Roman" w:hAnsi="Times New Roman" w:cs="Times New Roman"/>
                <w:color w:val="000000"/>
                <w:sz w:val="20"/>
                <w:szCs w:val="20"/>
              </w:rPr>
              <w:t>гровера</w:t>
            </w:r>
            <w:proofErr w:type="spellEnd"/>
            <w:r w:rsidRPr="00F535CA">
              <w:rPr>
                <w:rFonts w:ascii="Times New Roman" w:hAnsi="Times New Roman" w:cs="Times New Roman"/>
                <w:color w:val="000000"/>
                <w:sz w:val="20"/>
                <w:szCs w:val="20"/>
              </w:rPr>
              <w:t xml:space="preserve"> М10</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proofErr w:type="spellStart"/>
            <w:r w:rsidRPr="00F535CA">
              <w:rPr>
                <w:rFonts w:ascii="Times New Roman" w:hAnsi="Times New Roman" w:cs="Times New Roman"/>
                <w:color w:val="000000"/>
                <w:sz w:val="20"/>
                <w:szCs w:val="20"/>
              </w:rPr>
              <w:t>гровера</w:t>
            </w:r>
            <w:proofErr w:type="spellEnd"/>
            <w:r w:rsidRPr="00F535CA">
              <w:rPr>
                <w:rFonts w:ascii="Times New Roman" w:hAnsi="Times New Roman" w:cs="Times New Roman"/>
                <w:color w:val="000000"/>
                <w:sz w:val="20"/>
                <w:szCs w:val="20"/>
              </w:rPr>
              <w:t xml:space="preserve"> М10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1,700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roofErr w:type="spellStart"/>
            <w:r w:rsidRPr="00F535CA">
              <w:rPr>
                <w:rFonts w:ascii="Times New Roman" w:hAnsi="Times New Roman" w:cs="Times New Roman"/>
                <w:color w:val="000000"/>
                <w:sz w:val="20"/>
                <w:szCs w:val="20"/>
              </w:rPr>
              <w:t>гровера</w:t>
            </w:r>
            <w:proofErr w:type="spellEnd"/>
            <w:r w:rsidRPr="00F535CA">
              <w:rPr>
                <w:rFonts w:ascii="Times New Roman" w:hAnsi="Times New Roman" w:cs="Times New Roman"/>
                <w:color w:val="000000"/>
                <w:sz w:val="20"/>
                <w:szCs w:val="20"/>
              </w:rPr>
              <w:t xml:space="preserve"> М8</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proofErr w:type="spellStart"/>
            <w:r w:rsidRPr="00F535CA">
              <w:rPr>
                <w:rFonts w:ascii="Times New Roman" w:hAnsi="Times New Roman" w:cs="Times New Roman"/>
                <w:color w:val="000000"/>
                <w:sz w:val="20"/>
                <w:szCs w:val="20"/>
              </w:rPr>
              <w:t>гровера</w:t>
            </w:r>
            <w:proofErr w:type="spellEnd"/>
            <w:r w:rsidRPr="00F535CA">
              <w:rPr>
                <w:rFonts w:ascii="Times New Roman" w:hAnsi="Times New Roman" w:cs="Times New Roman"/>
                <w:color w:val="000000"/>
                <w:sz w:val="20"/>
                <w:szCs w:val="20"/>
              </w:rPr>
              <w:t xml:space="preserve"> М8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0,500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Шайба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кг</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1,500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Болт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М 6x80мм </w:t>
            </w:r>
            <w:proofErr w:type="spellStart"/>
            <w:r w:rsidRPr="00F535CA">
              <w:rPr>
                <w:rFonts w:ascii="Times New Roman" w:hAnsi="Times New Roman" w:cs="Times New Roman"/>
                <w:color w:val="000000"/>
                <w:sz w:val="20"/>
                <w:szCs w:val="20"/>
              </w:rPr>
              <w:t>гайка</w:t>
            </w:r>
            <w:proofErr w:type="gramStart"/>
            <w:r w:rsidRPr="00F535CA">
              <w:rPr>
                <w:rFonts w:ascii="Times New Roman" w:hAnsi="Times New Roman" w:cs="Times New Roman"/>
                <w:color w:val="000000"/>
                <w:sz w:val="20"/>
                <w:szCs w:val="20"/>
              </w:rPr>
              <w:t>,ш</w:t>
            </w:r>
            <w:proofErr w:type="gramEnd"/>
            <w:r w:rsidRPr="00F535CA">
              <w:rPr>
                <w:rFonts w:ascii="Times New Roman" w:hAnsi="Times New Roman" w:cs="Times New Roman"/>
                <w:color w:val="000000"/>
                <w:sz w:val="20"/>
                <w:szCs w:val="20"/>
              </w:rPr>
              <w:t>айба</w:t>
            </w:r>
            <w:proofErr w:type="spellEnd"/>
            <w:r w:rsidRPr="00F535CA">
              <w:rPr>
                <w:rFonts w:ascii="Times New Roman" w:hAnsi="Times New Roman" w:cs="Times New Roman"/>
                <w:color w:val="000000"/>
                <w:sz w:val="20"/>
                <w:szCs w:val="20"/>
              </w:rPr>
              <w:t xml:space="preserve"> в комплекте</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комплект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590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Гайка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М10 оцинкованная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roofErr w:type="spellStart"/>
            <w:proofErr w:type="gramStart"/>
            <w:r w:rsidRPr="00F535CA">
              <w:rPr>
                <w:rFonts w:ascii="Times New Roman" w:hAnsi="Times New Roman" w:cs="Times New Roman"/>
                <w:color w:val="000000"/>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170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49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proofErr w:type="spellStart"/>
            <w:r w:rsidRPr="00F535CA">
              <w:rPr>
                <w:rFonts w:ascii="Times New Roman" w:hAnsi="Times New Roman" w:cs="Times New Roman"/>
                <w:color w:val="000000"/>
                <w:sz w:val="20"/>
                <w:szCs w:val="20"/>
              </w:rPr>
              <w:t>Саморез</w:t>
            </w:r>
            <w:proofErr w:type="spellEnd"/>
            <w:r w:rsidRPr="00F535CA">
              <w:rPr>
                <w:rFonts w:ascii="Times New Roman" w:hAnsi="Times New Roman" w:cs="Times New Roman"/>
                <w:color w:val="000000"/>
                <w:sz w:val="20"/>
                <w:szCs w:val="20"/>
              </w:rPr>
              <w:t xml:space="preserve">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3,5х35мм Мебельный, блестящий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100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50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Дюбель-гвоздь</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 xml:space="preserve">6х40 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1000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r w:rsidR="00F535CA" w:rsidRPr="00C038A0" w:rsidTr="00A5681E">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sz w:val="22"/>
                <w:szCs w:val="22"/>
              </w:rPr>
            </w:pPr>
            <w:r w:rsidRPr="00F535CA">
              <w:rPr>
                <w:rFonts w:ascii="Times New Roman" w:hAnsi="Times New Roman" w:cs="Times New Roman"/>
                <w:sz w:val="22"/>
                <w:szCs w:val="22"/>
              </w:rPr>
              <w:t>51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proofErr w:type="spellStart"/>
            <w:r w:rsidRPr="00F535CA">
              <w:rPr>
                <w:rFonts w:ascii="Times New Roman" w:hAnsi="Times New Roman" w:cs="Times New Roman"/>
                <w:color w:val="000000"/>
                <w:sz w:val="20"/>
                <w:szCs w:val="20"/>
              </w:rPr>
              <w:t>Саморез</w:t>
            </w:r>
            <w:proofErr w:type="spellEnd"/>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rPr>
                <w:rFonts w:ascii="Times New Roman" w:hAnsi="Times New Roman" w:cs="Times New Roman"/>
                <w:color w:val="000000"/>
                <w:sz w:val="20"/>
                <w:szCs w:val="20"/>
              </w:rPr>
            </w:pPr>
            <w:r w:rsidRPr="00F535CA">
              <w:rPr>
                <w:rFonts w:ascii="Times New Roman" w:hAnsi="Times New Roman" w:cs="Times New Roman"/>
                <w:color w:val="000000"/>
                <w:sz w:val="20"/>
                <w:szCs w:val="20"/>
              </w:rPr>
              <w:t>3,5х36 мм по металлу чёрный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F535CA" w:rsidRPr="00F535CA" w:rsidRDefault="00F535CA" w:rsidP="007C389F">
            <w:pPr>
              <w:jc w:val="center"/>
              <w:rPr>
                <w:rFonts w:ascii="Times New Roman" w:hAnsi="Times New Roman" w:cs="Times New Roman"/>
                <w:color w:val="000000"/>
                <w:sz w:val="20"/>
                <w:szCs w:val="20"/>
              </w:rPr>
            </w:pPr>
            <w:r w:rsidRPr="00F535CA">
              <w:rPr>
                <w:rFonts w:ascii="Times New Roman" w:hAnsi="Times New Roman" w:cs="Times New Roman"/>
                <w:color w:val="000000"/>
                <w:sz w:val="20"/>
                <w:szCs w:val="20"/>
              </w:rPr>
              <w:t>500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F535CA" w:rsidRPr="00C038A0" w:rsidRDefault="00F535CA" w:rsidP="00EE0A0E">
            <w:pPr>
              <w:jc w:val="center"/>
              <w:rPr>
                <w:rFonts w:ascii="Times New Roman" w:hAnsi="Times New Roman" w:cs="Times New Roman"/>
                <w:sz w:val="22"/>
                <w:szCs w:val="22"/>
              </w:rPr>
            </w:pPr>
          </w:p>
        </w:tc>
      </w:tr>
    </w:tbl>
    <w:p w:rsidR="00F535CA" w:rsidRDefault="00F535CA" w:rsidP="007066C9">
      <w:pPr>
        <w:jc w:val="both"/>
        <w:rPr>
          <w:rFonts w:ascii="Times New Roman" w:hAnsi="Times New Roman" w:cs="Times New Roman"/>
          <w:sz w:val="24"/>
          <w:szCs w:val="24"/>
        </w:rPr>
      </w:pPr>
    </w:p>
    <w:p w:rsidR="007066C9" w:rsidRPr="00822CE5" w:rsidRDefault="007066C9" w:rsidP="007066C9">
      <w:pPr>
        <w:jc w:val="both"/>
        <w:rPr>
          <w:rFonts w:ascii="Times New Roman" w:hAnsi="Times New Roman" w:cs="Times New Roman"/>
          <w:sz w:val="24"/>
          <w:szCs w:val="24"/>
        </w:rPr>
      </w:pPr>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 [сумма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Pr="00CE7BD1"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322E01" w:rsidRDefault="00322E01" w:rsidP="007066C9">
      <w:pPr>
        <w:jc w:val="both"/>
        <w:rPr>
          <w:rFonts w:ascii="Times New Roman" w:hAnsi="Times New Roman" w:cs="Times New Roman"/>
          <w:sz w:val="24"/>
          <w:szCs w:val="24"/>
        </w:rPr>
      </w:pPr>
    </w:p>
    <w:p w:rsidR="007066C9" w:rsidRPr="00CE7BD1" w:rsidRDefault="007066C9" w:rsidP="007066C9">
      <w:pPr>
        <w:jc w:val="both"/>
        <w:rPr>
          <w:rFonts w:ascii="Times New Roman" w:hAnsi="Times New Roman" w:cs="Times New Roman"/>
          <w:color w:val="0070C0"/>
          <w:sz w:val="24"/>
          <w:szCs w:val="24"/>
        </w:rPr>
      </w:pPr>
      <w:r w:rsidRPr="00CE7BD1">
        <w:rPr>
          <w:rFonts w:ascii="Times New Roman" w:hAnsi="Times New Roman" w:cs="Times New Roman"/>
          <w:sz w:val="24"/>
          <w:szCs w:val="24"/>
        </w:rPr>
        <w:t xml:space="preserve">2. Доставка товара осуществляется </w:t>
      </w:r>
      <w:r w:rsidR="007628CC" w:rsidRPr="007628CC">
        <w:rPr>
          <w:rFonts w:ascii="Times New Roman" w:hAnsi="Times New Roman" w:cs="Times New Roman"/>
          <w:sz w:val="24"/>
          <w:szCs w:val="24"/>
        </w:rPr>
        <w:t>автомобильным или ж. д. транспортом за счет Поставщика</w:t>
      </w:r>
      <w:r w:rsidR="00D67D5F" w:rsidRPr="00CE7BD1">
        <w:rPr>
          <w:rFonts w:ascii="Times New Roman" w:hAnsi="Times New Roman" w:cs="Times New Roman"/>
          <w:sz w:val="24"/>
          <w:szCs w:val="24"/>
        </w:rPr>
        <w:t>.</w:t>
      </w:r>
      <w:r w:rsidRPr="00CE7BD1">
        <w:rPr>
          <w:rFonts w:ascii="Times New Roman" w:hAnsi="Times New Roman" w:cs="Times New Roman"/>
          <w:sz w:val="24"/>
          <w:szCs w:val="24"/>
        </w:rPr>
        <w:t xml:space="preserve"> Место по</w:t>
      </w:r>
      <w:r w:rsidR="00322E01">
        <w:rPr>
          <w:rFonts w:ascii="Times New Roman" w:hAnsi="Times New Roman" w:cs="Times New Roman"/>
          <w:sz w:val="24"/>
          <w:szCs w:val="24"/>
        </w:rPr>
        <w:t>ставки товара</w:t>
      </w:r>
      <w:r w:rsidR="00322E01" w:rsidRPr="00322E01">
        <w:rPr>
          <w:rFonts w:ascii="Times New Roman" w:hAnsi="Times New Roman" w:cs="Times New Roman"/>
          <w:sz w:val="24"/>
          <w:szCs w:val="24"/>
        </w:rPr>
        <w:t>: база МПТ</w:t>
      </w:r>
      <w:r w:rsidR="005E2DCA">
        <w:rPr>
          <w:rFonts w:ascii="Times New Roman" w:hAnsi="Times New Roman" w:cs="Times New Roman"/>
          <w:sz w:val="24"/>
          <w:szCs w:val="24"/>
        </w:rPr>
        <w:t xml:space="preserve">Б (г. </w:t>
      </w:r>
      <w:proofErr w:type="spellStart"/>
      <w:r w:rsidR="005E2DCA">
        <w:rPr>
          <w:rFonts w:ascii="Times New Roman" w:hAnsi="Times New Roman" w:cs="Times New Roman"/>
          <w:sz w:val="24"/>
          <w:szCs w:val="24"/>
        </w:rPr>
        <w:t>Пыть-Ях</w:t>
      </w:r>
      <w:proofErr w:type="spellEnd"/>
      <w:r w:rsidR="005E2DCA">
        <w:rPr>
          <w:rFonts w:ascii="Times New Roman" w:hAnsi="Times New Roman" w:cs="Times New Roman"/>
          <w:sz w:val="24"/>
          <w:szCs w:val="24"/>
        </w:rPr>
        <w:t>, ул. Солнечная 5)</w:t>
      </w:r>
      <w:r w:rsidR="00322E01" w:rsidRPr="00322E01">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Срок поставки: с момента подписания договора по 31.</w:t>
      </w:r>
      <w:r w:rsidR="00322E01">
        <w:rPr>
          <w:rFonts w:ascii="Times New Roman" w:hAnsi="Times New Roman" w:cs="Times New Roman"/>
          <w:sz w:val="24"/>
          <w:szCs w:val="24"/>
        </w:rPr>
        <w:t>0</w:t>
      </w:r>
      <w:bookmarkStart w:id="13" w:name="_GoBack"/>
      <w:bookmarkEnd w:id="13"/>
      <w:r w:rsidR="00322E01">
        <w:rPr>
          <w:rFonts w:ascii="Times New Roman" w:hAnsi="Times New Roman" w:cs="Times New Roman"/>
          <w:sz w:val="24"/>
          <w:szCs w:val="24"/>
        </w:rPr>
        <w:t>1</w:t>
      </w:r>
      <w:r w:rsidR="00BF4C29" w:rsidRPr="00BF4C29">
        <w:rPr>
          <w:rFonts w:ascii="Times New Roman" w:hAnsi="Times New Roman" w:cs="Times New Roman"/>
          <w:sz w:val="24"/>
          <w:szCs w:val="24"/>
        </w:rPr>
        <w:t>.201</w:t>
      </w:r>
      <w:r w:rsidR="00322E01">
        <w:rPr>
          <w:rFonts w:ascii="Times New Roman" w:hAnsi="Times New Roman" w:cs="Times New Roman"/>
          <w:sz w:val="24"/>
          <w:szCs w:val="24"/>
        </w:rPr>
        <w:t>6</w:t>
      </w:r>
      <w:r w:rsidR="00BF4C29" w:rsidRPr="00BF4C29">
        <w:rPr>
          <w:rFonts w:ascii="Times New Roman" w:hAnsi="Times New Roman" w:cs="Times New Roman"/>
          <w:sz w:val="24"/>
          <w:szCs w:val="24"/>
        </w:rPr>
        <w:t>г.</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xml:space="preserve">. Оплата поставляемого товара осуществляется Покупателем безналичным перечислением денежных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lastRenderedPageBreak/>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[При закупке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[При закупке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эл.почты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(организационно-правовая форма </w:t>
      </w:r>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lastRenderedPageBreak/>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отсутствии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Default="005E2DCA" w:rsidP="005E2DCA">
            <w:pPr>
              <w:jc w:val="center"/>
              <w:rPr>
                <w:rFonts w:ascii="Times New Roman" w:hAnsi="Times New Roman" w:cs="Times New Roman"/>
                <w:sz w:val="24"/>
                <w:szCs w:val="24"/>
              </w:rPr>
            </w:pPr>
            <w:r w:rsidRPr="005E2DCA">
              <w:rPr>
                <w:rFonts w:ascii="Times New Roman" w:hAnsi="Times New Roman" w:cs="Times New Roman"/>
                <w:i/>
                <w:sz w:val="24"/>
                <w:szCs w:val="24"/>
              </w:rPr>
              <w:t>поставк</w:t>
            </w:r>
            <w:r>
              <w:rPr>
                <w:rFonts w:ascii="Times New Roman" w:hAnsi="Times New Roman" w:cs="Times New Roman"/>
                <w:i/>
                <w:sz w:val="24"/>
                <w:szCs w:val="24"/>
              </w:rPr>
              <w:t>а</w:t>
            </w:r>
            <w:r w:rsidRPr="005E2DCA">
              <w:rPr>
                <w:rFonts w:ascii="Times New Roman" w:hAnsi="Times New Roman" w:cs="Times New Roman"/>
                <w:i/>
                <w:sz w:val="24"/>
                <w:szCs w:val="24"/>
              </w:rPr>
              <w:t>метизов для нужд филиала АО «Тюменьэнерго» Нефтеюганские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доверенностью №____ от______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 xml:space="preserve">2   </w:t>
      </w:r>
      <w:r>
        <w:rPr>
          <w:rFonts w:ascii="Times New Roman" w:hAnsi="Times New Roman" w:cs="Times New Roman"/>
          <w:sz w:val="24"/>
          <w:szCs w:val="24"/>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r>
        <w:rPr>
          <w:rFonts w:ascii="Times New Roman" w:hAnsi="Times New Roman" w:cs="Times New Roman"/>
          <w:sz w:val="24"/>
          <w:szCs w:val="24"/>
        </w:rPr>
        <w:t xml:space="preserve"> </w:t>
      </w:r>
      <w:r>
        <w:rPr>
          <w:rFonts w:ascii="Times New Roman" w:hAnsi="Times New Roman" w:cs="Times New Roman"/>
          <w:sz w:val="24"/>
          <w:szCs w:val="24"/>
        </w:rPr>
        <w:tab/>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lastRenderedPageBreak/>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Pr>
          <w:rFonts w:ascii="Times New Roman" w:hAnsi="Times New Roman" w:cs="Times New Roman"/>
          <w:sz w:val="24"/>
          <w:szCs w:val="24"/>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 xml:space="preserve">10 </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lastRenderedPageBreak/>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п/п</w:t>
            </w:r>
          </w:p>
        </w:tc>
        <w:tc>
          <w:tcPr>
            <w:tcW w:w="6520"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686929">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rPr>
          <w:trHeight w:val="632"/>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Суммарная доля участия в уставном (складочном) капитале (паевом фонде) (за исключением суммарной доли участия, </w:t>
            </w:r>
            <w:r w:rsidRPr="005D5EF9">
              <w:rPr>
                <w:rFonts w:ascii="Times New Roman" w:eastAsia="Calibri" w:hAnsi="Times New Roman" w:cs="Times New Roman"/>
                <w:sz w:val="24"/>
                <w:szCs w:val="24"/>
              </w:rPr>
              <w:lastRenderedPageBreak/>
              <w:t>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lastRenderedPageBreak/>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26"/>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Заполняется юридическими лицами не относящимися к указанным в п. 3.2.1</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461"/>
        </w:trPr>
        <w:tc>
          <w:tcPr>
            <w:tcW w:w="993" w:type="dxa"/>
            <w:vMerge w:val="restart"/>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3.2.1</w:t>
            </w:r>
          </w:p>
        </w:tc>
        <w:tc>
          <w:tcPr>
            <w:tcW w:w="6520" w:type="dxa"/>
            <w:vMerge w:val="restart"/>
            <w:shd w:val="clear" w:color="auto" w:fill="auto"/>
          </w:tcPr>
          <w:p w:rsidR="005D5EF9" w:rsidRPr="005D5EF9" w:rsidRDefault="005D5EF9" w:rsidP="00686929">
            <w:pPr>
              <w:pStyle w:val="Default"/>
              <w:jc w:val="both"/>
              <w:rPr>
                <w:rFonts w:eastAsia="Calibri"/>
                <w:color w:val="auto"/>
              </w:rPr>
            </w:pPr>
            <w:r w:rsidRPr="005D5EF9">
              <w:rPr>
                <w:rFonts w:eastAsia="Calibri"/>
                <w:color w:val="auto"/>
              </w:rPr>
              <w:t xml:space="preserve">Отношение юридического лица к: </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5D5EF9" w:rsidRPr="005D5EF9" w:rsidRDefault="005D5EF9" w:rsidP="00686929">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18"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5D5EF9" w:rsidRPr="005D5EF9" w:rsidRDefault="005D5EF9" w:rsidP="00686929">
            <w:pPr>
              <w:rPr>
                <w:rFonts w:ascii="Times New Roman" w:eastAsia="Calibri" w:hAnsi="Times New Roman" w:cs="Times New Roman"/>
                <w:sz w:val="24"/>
                <w:szCs w:val="24"/>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p w:rsidR="005D5EF9" w:rsidRPr="005D5EF9" w:rsidRDefault="005D5EF9" w:rsidP="00686929">
            <w:pPr>
              <w:pStyle w:val="Default"/>
              <w:jc w:val="center"/>
              <w:rPr>
                <w:rFonts w:eastAsia="Calibri"/>
                <w:i/>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pStyle w:val="Default"/>
              <w:jc w:val="center"/>
              <w:rPr>
                <w:rFonts w:eastAsia="Calibri"/>
                <w:i/>
              </w:rPr>
            </w:pPr>
          </w:p>
        </w:tc>
      </w:tr>
      <w:tr w:rsidR="005D5EF9" w:rsidRPr="00766BF3" w:rsidTr="00686929">
        <w:trPr>
          <w:trHeight w:val="1115"/>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r w:rsidR="005D5EF9" w:rsidRPr="00766BF3" w:rsidTr="00686929">
        <w:trPr>
          <w:trHeight w:val="2657"/>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(фамилия, имя, отчество подписавшего,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bookmarkEnd w:id="28"/>
      <w:bookmarkEnd w:id="29"/>
      <w:bookmarkEnd w:id="30"/>
      <w:bookmarkEnd w:id="31"/>
      <w:bookmarkEnd w:id="32"/>
      <w:bookmarkEnd w:id="33"/>
      <w:bookmarkEnd w:id="34"/>
      <w:bookmarkEnd w:id="35"/>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____г.</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 серия _______ № _______ выдан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проживающий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w:t>
      </w:r>
      <w:r>
        <w:rPr>
          <w:rFonts w:ascii="Times New Roman" w:hAnsi="Times New Roman" w:cs="Times New Roman"/>
          <w:sz w:val="24"/>
          <w:szCs w:val="24"/>
        </w:rPr>
        <w:lastRenderedPageBreak/>
        <w:t>любых иных действий с моими персональными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9"/>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E01" w:rsidRDefault="00322E01">
      <w:r>
        <w:separator/>
      </w:r>
    </w:p>
  </w:endnote>
  <w:endnote w:type="continuationSeparator" w:id="0">
    <w:p w:rsidR="00322E01" w:rsidRDefault="0032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01" w:rsidRPr="00604332" w:rsidRDefault="00322E01">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F535CA">
      <w:rPr>
        <w:rFonts w:ascii="Times New Roman" w:hAnsi="Times New Roman"/>
        <w:noProof/>
        <w:sz w:val="20"/>
      </w:rPr>
      <w:t>12</w:t>
    </w:r>
    <w:r w:rsidRPr="00604332">
      <w:rPr>
        <w:rFonts w:ascii="Times New Roman" w:hAnsi="Times New Roman"/>
        <w:sz w:val="20"/>
      </w:rPr>
      <w:fldChar w:fldCharType="end"/>
    </w:r>
  </w:p>
  <w:p w:rsidR="00322E01" w:rsidRDefault="00322E01"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E01" w:rsidRDefault="00322E01">
      <w:r>
        <w:separator/>
      </w:r>
    </w:p>
  </w:footnote>
  <w:footnote w:type="continuationSeparator" w:id="0">
    <w:p w:rsidR="00322E01" w:rsidRDefault="00322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5">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num>
  <w:num w:numId="6">
    <w:abstractNumId w:val="5"/>
  </w:num>
  <w:num w:numId="7">
    <w:abstractNumId w:val="6"/>
  </w:num>
  <w:num w:numId="8">
    <w:abstractNumId w:val="7"/>
  </w:num>
  <w:num w:numId="9">
    <w:abstractNumId w:val="15"/>
  </w:num>
  <w:num w:numId="10">
    <w:abstractNumId w:val="4"/>
  </w:num>
  <w:num w:numId="11">
    <w:abstractNumId w:val="3"/>
  </w:num>
  <w:num w:numId="12">
    <w:abstractNumId w:val="11"/>
  </w:num>
  <w:num w:numId="13">
    <w:abstractNumId w:val="10"/>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64740"/>
    <w:rsid w:val="000C4047"/>
    <w:rsid w:val="000E561A"/>
    <w:rsid w:val="0015371B"/>
    <w:rsid w:val="0016302B"/>
    <w:rsid w:val="00172985"/>
    <w:rsid w:val="001A5FD8"/>
    <w:rsid w:val="001E236E"/>
    <w:rsid w:val="001F04FC"/>
    <w:rsid w:val="001F4407"/>
    <w:rsid w:val="002432CE"/>
    <w:rsid w:val="002462D3"/>
    <w:rsid w:val="002552A6"/>
    <w:rsid w:val="00270AEB"/>
    <w:rsid w:val="00281DD5"/>
    <w:rsid w:val="002A6D00"/>
    <w:rsid w:val="002B537B"/>
    <w:rsid w:val="002D0DC5"/>
    <w:rsid w:val="002F0238"/>
    <w:rsid w:val="002F09DD"/>
    <w:rsid w:val="002F7014"/>
    <w:rsid w:val="00306B50"/>
    <w:rsid w:val="00322E01"/>
    <w:rsid w:val="00370F8F"/>
    <w:rsid w:val="003C3DA9"/>
    <w:rsid w:val="003D76FC"/>
    <w:rsid w:val="00417253"/>
    <w:rsid w:val="0042354C"/>
    <w:rsid w:val="004B3B2A"/>
    <w:rsid w:val="004D7CA5"/>
    <w:rsid w:val="005146A1"/>
    <w:rsid w:val="00543DEA"/>
    <w:rsid w:val="0058157D"/>
    <w:rsid w:val="00582028"/>
    <w:rsid w:val="005A4ADE"/>
    <w:rsid w:val="005D5EF9"/>
    <w:rsid w:val="005E2DCA"/>
    <w:rsid w:val="00634247"/>
    <w:rsid w:val="00636FA9"/>
    <w:rsid w:val="006740D4"/>
    <w:rsid w:val="00675976"/>
    <w:rsid w:val="00686929"/>
    <w:rsid w:val="00695BE1"/>
    <w:rsid w:val="006D43D8"/>
    <w:rsid w:val="007066C9"/>
    <w:rsid w:val="007628CC"/>
    <w:rsid w:val="007770C0"/>
    <w:rsid w:val="007B592C"/>
    <w:rsid w:val="007F5C60"/>
    <w:rsid w:val="00822CE5"/>
    <w:rsid w:val="00843A77"/>
    <w:rsid w:val="00854FB7"/>
    <w:rsid w:val="008729B1"/>
    <w:rsid w:val="00874323"/>
    <w:rsid w:val="00887917"/>
    <w:rsid w:val="00892366"/>
    <w:rsid w:val="008A6FE1"/>
    <w:rsid w:val="008B672C"/>
    <w:rsid w:val="009122CD"/>
    <w:rsid w:val="009137D1"/>
    <w:rsid w:val="00920980"/>
    <w:rsid w:val="00921F2A"/>
    <w:rsid w:val="00952ABD"/>
    <w:rsid w:val="009634A6"/>
    <w:rsid w:val="009806CF"/>
    <w:rsid w:val="009B20A3"/>
    <w:rsid w:val="00A35B54"/>
    <w:rsid w:val="00A41A1A"/>
    <w:rsid w:val="00A45FFA"/>
    <w:rsid w:val="00AD3FF1"/>
    <w:rsid w:val="00AE3DAF"/>
    <w:rsid w:val="00B16C2A"/>
    <w:rsid w:val="00B70417"/>
    <w:rsid w:val="00B73E18"/>
    <w:rsid w:val="00BC61AC"/>
    <w:rsid w:val="00BF4C29"/>
    <w:rsid w:val="00BF7A9F"/>
    <w:rsid w:val="00C4186D"/>
    <w:rsid w:val="00C47652"/>
    <w:rsid w:val="00C945E3"/>
    <w:rsid w:val="00CA0F45"/>
    <w:rsid w:val="00CE7BD1"/>
    <w:rsid w:val="00D05523"/>
    <w:rsid w:val="00D31378"/>
    <w:rsid w:val="00D67D5F"/>
    <w:rsid w:val="00E1261B"/>
    <w:rsid w:val="00E23D85"/>
    <w:rsid w:val="00E53A56"/>
    <w:rsid w:val="00E73954"/>
    <w:rsid w:val="00E91148"/>
    <w:rsid w:val="00EA1F4D"/>
    <w:rsid w:val="00EC23D4"/>
    <w:rsid w:val="00ED2C0B"/>
    <w:rsid w:val="00ED7E9F"/>
    <w:rsid w:val="00EE0A0E"/>
    <w:rsid w:val="00F132D2"/>
    <w:rsid w:val="00F52EB5"/>
    <w:rsid w:val="00F535CA"/>
    <w:rsid w:val="00F62179"/>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647592208">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797718373">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 w:id="210942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65D4F-FA7D-4813-8B54-433EAA096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22</Pages>
  <Words>8829</Words>
  <Characters>50331</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Тычинский Руслан Михайлович</cp:lastModifiedBy>
  <cp:revision>18</cp:revision>
  <dcterms:created xsi:type="dcterms:W3CDTF">2015-09-15T04:12:00Z</dcterms:created>
  <dcterms:modified xsi:type="dcterms:W3CDTF">2015-09-25T11:33:00Z</dcterms:modified>
</cp:coreProperties>
</file>